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1F" w:rsidRDefault="00040FD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DOST-PCHRD UNDERGRADUATE THESIS GRANT ON NATURAL PRODUCTS</w:t>
      </w:r>
    </w:p>
    <w:p w:rsidR="0085151F" w:rsidRDefault="00040FD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DETAILED RESEARCH PROPOSAL</w:t>
      </w:r>
    </w:p>
    <w:p w:rsidR="0085151F" w:rsidRDefault="00851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85151F" w:rsidRDefault="00851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Cover sheet:</w:t>
            </w: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4"/>
              <w:tblW w:w="90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17"/>
            </w:tblGrid>
            <w:tr w:rsidR="0085151F">
              <w:trPr>
                <w:trHeight w:val="908"/>
              </w:trPr>
              <w:tc>
                <w:tcPr>
                  <w:tcW w:w="9017" w:type="dxa"/>
                </w:tcPr>
                <w:p w:rsidR="0085151F" w:rsidRDefault="0085151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5151F" w:rsidRDefault="0085151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5151F" w:rsidRDefault="00040FD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PH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5080000" cy="22225"/>
                            <wp:effectExtent l="0" t="0" r="0" b="0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2810763" y="3780000"/>
                                      <a:ext cx="50704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5080000" cy="22225"/>
                            <wp:effectExtent b="0" l="0" r="0" t="0"/>
                            <wp:wrapNone/>
                            <wp:docPr id="13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0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85151F" w:rsidRDefault="00040FD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Title of the Study</w:t>
                  </w:r>
                </w:p>
                <w:p w:rsidR="0085151F" w:rsidRDefault="0085151F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85151F">
              <w:trPr>
                <w:trHeight w:val="2512"/>
              </w:trPr>
              <w:tc>
                <w:tcPr>
                  <w:tcW w:w="9017" w:type="dxa"/>
                </w:tcPr>
                <w:p w:rsidR="0085151F" w:rsidRDefault="00040FD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Name of students:</w:t>
                  </w:r>
                </w:p>
                <w:p w:rsidR="0085151F" w:rsidRDefault="0085151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5151F" w:rsidRDefault="00040FD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______________________________________________</w:t>
                  </w:r>
                </w:p>
                <w:p w:rsidR="0085151F" w:rsidRDefault="00040FD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______________________________________________</w:t>
                  </w:r>
                </w:p>
                <w:p w:rsidR="0085151F" w:rsidRDefault="00040FD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______________________________________________</w:t>
                  </w:r>
                </w:p>
                <w:p w:rsidR="0085151F" w:rsidRDefault="00040FD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______________________________________________</w:t>
                  </w:r>
                </w:p>
                <w:p w:rsidR="0085151F" w:rsidRDefault="00040FD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______________________________________________</w:t>
                  </w:r>
                </w:p>
              </w:tc>
            </w:tr>
            <w:tr w:rsidR="0085151F">
              <w:tc>
                <w:tcPr>
                  <w:tcW w:w="9017" w:type="dxa"/>
                </w:tcPr>
                <w:p w:rsidR="0085151F" w:rsidRDefault="00040FD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Name of adviser:</w:t>
                  </w:r>
                </w:p>
                <w:p w:rsidR="0085151F" w:rsidRDefault="0085151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85151F">
              <w:tc>
                <w:tcPr>
                  <w:tcW w:w="9017" w:type="dxa"/>
                </w:tcPr>
                <w:p w:rsidR="0085151F" w:rsidRDefault="00040FD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Contact number:</w:t>
                  </w:r>
                </w:p>
                <w:p w:rsidR="0085151F" w:rsidRDefault="0085151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85151F">
              <w:tc>
                <w:tcPr>
                  <w:tcW w:w="9017" w:type="dxa"/>
                </w:tcPr>
                <w:p w:rsidR="0085151F" w:rsidRDefault="00040FD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Email address:</w:t>
                  </w:r>
                </w:p>
                <w:p w:rsidR="0085151F" w:rsidRDefault="0085151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85151F">
              <w:tc>
                <w:tcPr>
                  <w:tcW w:w="9017" w:type="dxa"/>
                </w:tcPr>
                <w:p w:rsidR="0085151F" w:rsidRDefault="00040FD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Name of College Dean:</w:t>
                  </w:r>
                </w:p>
                <w:p w:rsidR="0085151F" w:rsidRDefault="0085151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85151F">
              <w:tc>
                <w:tcPr>
                  <w:tcW w:w="9017" w:type="dxa"/>
                </w:tcPr>
                <w:p w:rsidR="0085151F" w:rsidRDefault="00040FD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Name of college and institution:</w:t>
                  </w:r>
                </w:p>
                <w:p w:rsidR="0085151F" w:rsidRDefault="0085151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85151F">
              <w:tc>
                <w:tcPr>
                  <w:tcW w:w="9017" w:type="dxa"/>
                </w:tcPr>
                <w:p w:rsidR="0085151F" w:rsidRDefault="00040FD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Complete address of institution:</w:t>
                  </w:r>
                </w:p>
                <w:p w:rsidR="0085151F" w:rsidRDefault="0085151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5151F" w:rsidRDefault="0085151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151F" w:rsidRDefault="00040F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Endorsement:</w:t>
            </w: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_____________________________                                              _____________________________</w:t>
            </w:r>
          </w:p>
          <w:p w:rsidR="0085151F" w:rsidRDefault="00040F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Name and Signature of Adviser                                                         Name and Signature of Dean</w:t>
            </w: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:rsidR="0085151F" w:rsidRDefault="00040F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Date signed 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Date signed</w:t>
            </w: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Affix college seal</w:t>
            </w:r>
          </w:p>
          <w:p w:rsidR="0085151F" w:rsidRDefault="0085151F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Title of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study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Introduction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(This section contains a brief summary of the background information relevant to the study design and protocol methodology.  Sufficient information includes description of disease/condition of interest and present knowledge of the subject matter of the res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earch.  This information is necessary in order to understand the rationale for the study.)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Significance of the proposal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(This is the rationale of the research. It answers the question, “what is the study for?”)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Literature review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(This section should discuss </w:t>
            </w:r>
            <w:r>
              <w:rPr>
                <w:rFonts w:ascii="Arial" w:eastAsia="Arial" w:hAnsi="Arial" w:cs="Arial"/>
                <w:sz w:val="20"/>
                <w:szCs w:val="20"/>
              </w:rPr>
              <w:t>literature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relevant and specific to the topic of the research proposal.  It should be complete enough so the reader can be convinced that the research proposal being presented is built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upon a sound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information base, addresses 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urrent country health priorities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will contribute something new to health and/or allied health sciences.)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Objectives</w:t>
            </w:r>
          </w:p>
          <w:p w:rsidR="0085151F" w:rsidRDefault="00040F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 objective</w:t>
            </w:r>
          </w:p>
          <w:p w:rsidR="0085151F" w:rsidRDefault="00040F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Specific objectives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Expected output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(This refers to the end results (e.g. production technology or knowledge) expected upon completion of the research. The output (s) needs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identified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to highlight impact/importance of the research.)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End-user/ target beneficiaries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(This refers to the probable end-users or beneficiaries of the research output and the number and locality of beneficiaries, if applicable.)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Methodology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040F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Study design – this section indicates how the study objectives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be achieved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  It includes a description of the type of study design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Cross sectional, case control, cohort, etc.</w:t>
            </w:r>
          </w:p>
          <w:p w:rsidR="0085151F" w:rsidRDefault="0085151F">
            <w:pPr>
              <w:ind w:left="28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Study population – this is required for studies involving animals and 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umans.  This section states the number of study subjects required to enter and complete the study.  A brief definition of the type of study subject required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is also described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5151F" w:rsidRDefault="0085151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Inclusion criteria – this section describes the criteria each study subject mus</w:t>
            </w:r>
            <w:r>
              <w:rPr>
                <w:rFonts w:ascii="Arial" w:eastAsia="Arial" w:hAnsi="Arial" w:cs="Arial"/>
                <w:sz w:val="20"/>
                <w:szCs w:val="20"/>
              </w:rPr>
              <w:t>t satisfy to enter the study.  These criteria may include, but are not limited to the following: age, sex, race, diagnosis/condition, method of diagnosis, diagnostic test.</w:t>
            </w:r>
          </w:p>
          <w:p w:rsidR="0085151F" w:rsidRDefault="0085151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Exclusion criteria – this section details the criteria that would eliminate a study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subject from participation in the study.</w:t>
            </w:r>
          </w:p>
          <w:p w:rsidR="0085151F" w:rsidRDefault="0085151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Sample size computation - this section describes the type of sampling design and the assumptions used to compute the sample size. </w:t>
            </w:r>
          </w:p>
          <w:p w:rsidR="0085151F" w:rsidRDefault="0085151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of the study – this section details the location, station or unit where the R and D will be  conducted</w:t>
            </w:r>
          </w:p>
          <w:p w:rsidR="0085151F" w:rsidRDefault="0085151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Study plan – this section explains the plan of action, procedures and methods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used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during the study. Detailed methodology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is described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for 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boratory, diagnostic, interviews, manner of data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collection. Special instrumentation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may be described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a subsection (instrumentation/data collection tools, special equipment, etc.)</w:t>
            </w:r>
          </w:p>
          <w:p w:rsidR="0085151F" w:rsidRDefault="0085151F">
            <w:pPr>
              <w:ind w:left="28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Case report form – the case report form (CRF) should be attached to the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research proposal.  If the CRF is in electronic format, a printed copy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should be attached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 an appendix.</w:t>
            </w: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Variables to be investigated – dependent/outcome and independent variables</w: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 Plans for data processing and analysis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040FD6">
            <w:pPr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Computer facilities to be used, software packages</w:t>
            </w:r>
          </w:p>
          <w:p w:rsidR="0085151F" w:rsidRDefault="00040FD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- Statistical tools/tests to be used</w:t>
            </w:r>
          </w:p>
          <w:p w:rsidR="0085151F" w:rsidRDefault="00040FD6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-  Dummy tables</w:t>
            </w: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7juci3bx9hwm" w:colFirst="0" w:colLast="0"/>
            <w:bookmarkEnd w:id="1"/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Project duration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(This refers to the planned start date, completion date, and duration in months.)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Gantt chart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5"/>
              <w:tblW w:w="8715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6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</w:tblGrid>
            <w:tr w:rsidR="0085151F">
              <w:trPr>
                <w:trHeight w:val="400"/>
              </w:trPr>
              <w:tc>
                <w:tcPr>
                  <w:tcW w:w="136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85151F" w:rsidRDefault="00040FD6">
                  <w:pPr>
                    <w:widowControl w:val="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TARGET ACTIVITIES</w:t>
                  </w:r>
                </w:p>
              </w:tc>
              <w:tc>
                <w:tcPr>
                  <w:tcW w:w="7350" w:type="dxa"/>
                  <w:gridSpan w:val="10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040F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MONTHS</w:t>
                  </w:r>
                </w:p>
              </w:tc>
            </w:tr>
            <w:tr w:rsidR="0085151F">
              <w:trPr>
                <w:trHeight w:val="400"/>
              </w:trPr>
              <w:tc>
                <w:tcPr>
                  <w:tcW w:w="136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040F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040F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040F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040F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040F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040F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040F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040F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040F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040F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85151F"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85151F"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5151F" w:rsidRDefault="0085151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bookmarkStart w:id="2" w:name="_GoBack"/>
              <w:bookmarkEnd w:id="2"/>
            </w:tr>
          </w:tbl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Clearance/certifications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following clearances must be submitted if applicable: </w:t>
            </w:r>
          </w:p>
          <w:p w:rsidR="0085151F" w:rsidRDefault="00040FD6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Bureau of Animal Industry clearance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studies involving animal subjects</w:t>
            </w:r>
          </w:p>
          <w:p w:rsidR="0085151F" w:rsidRDefault="00040FD6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Biosafety Clearance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studies involving genetic engineering and pathogenic organisms</w:t>
            </w:r>
          </w:p>
          <w:p w:rsidR="0085151F" w:rsidRDefault="00040FD6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National Commission on Indigenous Peoples Clearance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studies involving Indigenous Peoples</w:t>
            </w:r>
          </w:p>
          <w:p w:rsidR="0085151F" w:rsidRDefault="00040FD6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Gratuitous Permit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from Biodiversity Management Bureau for studies involving collection of flora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fauna from DENR Protected Areas</w:t>
            </w:r>
          </w:p>
          <w:p w:rsidR="0085151F" w:rsidRDefault="00040FD6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Ethical clearance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studies involving human subjects</w:t>
            </w:r>
          </w:p>
          <w:p w:rsidR="0085151F" w:rsidRDefault="0085151F">
            <w:pPr>
              <w:ind w:left="14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Estimated budgetary requirement</w:t>
            </w: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Bibliography</w:t>
            </w: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Line Item Budget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spacing w:line="276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(Provide breakdown per expense item)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6"/>
              <w:tblW w:w="7645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5"/>
              <w:gridCol w:w="3240"/>
            </w:tblGrid>
            <w:tr w:rsidR="0085151F">
              <w:tc>
                <w:tcPr>
                  <w:tcW w:w="4405" w:type="dxa"/>
                </w:tcPr>
                <w:p w:rsidR="0085151F" w:rsidRDefault="00040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Particulars</w:t>
                  </w:r>
                </w:p>
              </w:tc>
              <w:tc>
                <w:tcPr>
                  <w:tcW w:w="3240" w:type="dxa"/>
                </w:tcPr>
                <w:p w:rsidR="0085151F" w:rsidRDefault="00040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DOST-PCHRD Assistance</w:t>
                  </w:r>
                </w:p>
              </w:tc>
            </w:tr>
            <w:tr w:rsidR="0085151F">
              <w:trPr>
                <w:trHeight w:val="2132"/>
              </w:trPr>
              <w:tc>
                <w:tcPr>
                  <w:tcW w:w="4405" w:type="dxa"/>
                </w:tcPr>
                <w:p w:rsidR="0085151F" w:rsidRDefault="00040F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Maintenance and Other Operating Expenses (MOOE)</w:t>
                  </w:r>
                </w:p>
                <w:p w:rsidR="0085151F" w:rsidRDefault="00851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5151F" w:rsidRDefault="00040FD6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Supplies and Materials</w:t>
                  </w:r>
                </w:p>
                <w:p w:rsidR="0085151F" w:rsidRDefault="00040FD6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Representation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xpenses</w:t>
                  </w:r>
                </w:p>
                <w:p w:rsidR="0085151F" w:rsidRDefault="00040FD6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Communication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xpenses</w:t>
                  </w:r>
                </w:p>
                <w:p w:rsidR="0085151F" w:rsidRDefault="00040FD6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Traveling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xpense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</w:p>
                <w:p w:rsidR="0085151F" w:rsidRDefault="00040FD6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Transportation and Delivery Expenses</w:t>
                  </w:r>
                </w:p>
                <w:p w:rsidR="0085151F" w:rsidRDefault="00040FD6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Printing and Binding Expenses</w:t>
                  </w:r>
                </w:p>
                <w:p w:rsidR="0085151F" w:rsidRDefault="00040FD6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Other Professional Services</w:t>
                  </w:r>
                </w:p>
                <w:p w:rsidR="0085151F" w:rsidRDefault="00040FD6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Other Maintenance and Operating Expenses</w:t>
                  </w:r>
                </w:p>
              </w:tc>
              <w:tc>
                <w:tcPr>
                  <w:tcW w:w="3240" w:type="dxa"/>
                </w:tcPr>
                <w:p w:rsidR="0085151F" w:rsidRDefault="00851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151F">
        <w:tc>
          <w:tcPr>
            <w:tcW w:w="9243" w:type="dxa"/>
          </w:tcPr>
          <w:p w:rsidR="0085151F" w:rsidRDefault="00040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 Curriculum vitae</w:t>
            </w:r>
            <w:r>
              <w:rPr>
                <w:noProof/>
                <w:lang w:val="en-P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88900</wp:posOffset>
                      </wp:positionV>
                      <wp:extent cx="909320" cy="795662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00865" y="3394555"/>
                                <a:ext cx="89027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151F" w:rsidRDefault="00040FD6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x 1 photo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88900</wp:posOffset>
                      </wp:positionV>
                      <wp:extent cx="909320" cy="795662"/>
                      <wp:effectExtent b="0" l="0" r="0" t="0"/>
                      <wp:wrapNone/>
                      <wp:docPr id="1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9320" cy="79566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5151F" w:rsidRDefault="00040FD6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of adviser: </w:t>
            </w:r>
          </w:p>
          <w:p w:rsidR="0085151F" w:rsidRDefault="00040FD6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number:</w:t>
            </w:r>
          </w:p>
          <w:p w:rsidR="0085151F" w:rsidRDefault="00040FD6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address:</w:t>
            </w:r>
          </w:p>
          <w:p w:rsidR="0085151F" w:rsidRDefault="00040FD6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 of specialization:</w:t>
            </w: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8515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n-PH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50800</wp:posOffset>
                      </wp:positionV>
                      <wp:extent cx="909320" cy="795662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00865" y="3394555"/>
                                <a:ext cx="89027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151F" w:rsidRDefault="00040FD6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x 1 photo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50800</wp:posOffset>
                      </wp:positionV>
                      <wp:extent cx="909320" cy="795662"/>
                      <wp:effectExtent b="0" l="0" r="0" t="0"/>
                      <wp:wrapNone/>
                      <wp:docPr id="1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9320" cy="79566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student:</w: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number:</w: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address:</w: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Expected year of graduation: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n-P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25400</wp:posOffset>
                      </wp:positionV>
                      <wp:extent cx="909320" cy="795662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00865" y="3394555"/>
                                <a:ext cx="89027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151F" w:rsidRDefault="00040FD6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x 1 photo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25400</wp:posOffset>
                      </wp:positionV>
                      <wp:extent cx="909320" cy="795662"/>
                      <wp:effectExtent b="0" l="0" r="0" t="0"/>
                      <wp:wrapNone/>
                      <wp:docPr id="1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9320" cy="79566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student:</w: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number:</w: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address:</w: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Expected year of graduation: 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n-P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0</wp:posOffset>
                      </wp:positionV>
                      <wp:extent cx="909320" cy="795662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00865" y="3394555"/>
                                <a:ext cx="89027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151F" w:rsidRDefault="00040FD6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x 1 photo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0</wp:posOffset>
                      </wp:positionV>
                      <wp:extent cx="909320" cy="795662"/>
                      <wp:effectExtent b="0" l="0" r="0" t="0"/>
                      <wp:wrapNone/>
                      <wp:docPr id="1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9320" cy="79566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student: </w: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number:</w: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address:</w:t>
            </w:r>
          </w:p>
          <w:p w:rsidR="0085151F" w:rsidRDefault="0004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Expected year of graduation: </w:t>
            </w:r>
          </w:p>
          <w:p w:rsidR="0085151F" w:rsidRDefault="0085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5151F" w:rsidRDefault="00040F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Additional sheets may be added as necessary</w:t>
            </w:r>
          </w:p>
        </w:tc>
      </w:tr>
    </w:tbl>
    <w:p w:rsidR="0085151F" w:rsidRDefault="0085151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151F" w:rsidRDefault="0085151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151F" w:rsidRDefault="00040FD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Detailed research proposal form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can be downloaded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from the PCHRD website (http://pchrd.dost.gov.ph)</w:t>
      </w:r>
    </w:p>
    <w:sectPr w:rsidR="0085151F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312C"/>
    <w:multiLevelType w:val="multilevel"/>
    <w:tmpl w:val="30B601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5CAB"/>
    <w:multiLevelType w:val="multilevel"/>
    <w:tmpl w:val="94168A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1484"/>
    <w:multiLevelType w:val="multilevel"/>
    <w:tmpl w:val="80C0E360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2F134D"/>
    <w:multiLevelType w:val="multilevel"/>
    <w:tmpl w:val="578895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1F"/>
    <w:rsid w:val="00040FD6"/>
    <w:rsid w:val="008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B073"/>
  <w15:docId w15:val="{80941C08-D998-4C15-923E-54AAB0D6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67232"/>
    <w:pPr>
      <w:ind w:left="720"/>
      <w:contextualSpacing/>
    </w:pPr>
  </w:style>
  <w:style w:type="table" w:styleId="TableGrid">
    <w:name w:val="Table Grid"/>
    <w:basedOn w:val="TableNormal"/>
    <w:uiPriority w:val="59"/>
    <w:rsid w:val="00A1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C1513D"/>
    <w:rPr>
      <w:rFonts w:ascii="Arial" w:hAnsi="Arial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X5WzqoApPxjM4Xt7g/BSd6rpw==">AMUW2mXis8jm0Dw5SOXon4AYT7OvJlHWKpjM2ghJHRVXHIvGmm6r8TpGzZNMgUpzJNbb/vj1BAbTT8xEj4gta606XR52Y6goTQ5u36h1g+gdrhqbvyMynEm+fHZ1K5woX4EJKI3y5a4t+KISTNTQ48RX4O2iB36E6Q==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5170</Characters>
  <Application>Microsoft Office Word</Application>
  <DocSecurity>0</DocSecurity>
  <Lines>43</Lines>
  <Paragraphs>12</Paragraphs>
  <ScaleCrop>false</ScaleCrop>
  <Company>HP Inc.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Arra P. Elechosa</dc:creator>
  <cp:lastModifiedBy>icgozun</cp:lastModifiedBy>
  <cp:revision>2</cp:revision>
  <dcterms:created xsi:type="dcterms:W3CDTF">2017-03-28T08:25:00Z</dcterms:created>
  <dcterms:modified xsi:type="dcterms:W3CDTF">2022-03-07T05:09:00Z</dcterms:modified>
</cp:coreProperties>
</file>